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59" w:rsidRDefault="00D05859" w:rsidP="00D05859">
      <w:pPr>
        <w:rPr>
          <w:rFonts w:asciiTheme="minorHAnsi" w:hAnsiTheme="minorHAnsi" w:cstheme="minorBidi"/>
          <w:color w:val="1F497D" w:themeColor="dark2"/>
        </w:rPr>
      </w:pPr>
    </w:p>
    <w:p w:rsidR="00D05859" w:rsidRDefault="00D05859" w:rsidP="00D05859">
      <w:pPr>
        <w:rPr>
          <w:rFonts w:asciiTheme="minorHAnsi" w:hAnsiTheme="minorHAnsi" w:cstheme="minorBidi"/>
          <w:color w:val="1F497D" w:themeColor="dark2"/>
        </w:rPr>
      </w:pPr>
    </w:p>
    <w:p w:rsidR="00D05859" w:rsidRDefault="00D05859" w:rsidP="00D05859">
      <w:pPr>
        <w:rPr>
          <w:rFonts w:ascii="Tahoma" w:eastAsia="Times New Roman" w:hAnsi="Tahoma" w:cs="Tahoma"/>
          <w:sz w:val="20"/>
          <w:szCs w:val="20"/>
          <w:lang w:val="en-US" w:eastAsia="en-GB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From: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Simon Thomas 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Sent: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02 June 2016 09:40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proofErr w:type="gramStart"/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To</w:t>
      </w:r>
      <w:proofErr w:type="gramEnd"/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'NewcastleandNorthTyneside2 NRESCommittee.NorthEast- (HEALTH RESEARCH AUTHORITY)'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RE: 15-NE-0023 - Sub Amend 2 Fav </w:t>
      </w:r>
      <w:proofErr w:type="spellStart"/>
      <w:r>
        <w:rPr>
          <w:rFonts w:ascii="Tahoma" w:eastAsia="Times New Roman" w:hAnsi="Tahoma" w:cs="Tahoma"/>
          <w:sz w:val="20"/>
          <w:szCs w:val="20"/>
          <w:lang w:val="en-US" w:eastAsia="en-GB"/>
        </w:rPr>
        <w:t>Opin</w:t>
      </w:r>
      <w:proofErr w:type="spellEnd"/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- 24-05-16</w:t>
      </w:r>
    </w:p>
    <w:p w:rsidR="00D05859" w:rsidRDefault="00D05859" w:rsidP="00D05859"/>
    <w:p w:rsidR="00D05859" w:rsidRDefault="00D05859" w:rsidP="00D05859">
      <w:pPr>
        <w:rPr>
          <w:color w:val="1F497D"/>
        </w:rPr>
      </w:pPr>
      <w:r>
        <w:rPr>
          <w:color w:val="1F497D"/>
        </w:rPr>
        <w:t>Dear Kerry</w:t>
      </w:r>
    </w:p>
    <w:p w:rsidR="00D05859" w:rsidRDefault="00D05859" w:rsidP="00D05859">
      <w:pPr>
        <w:rPr>
          <w:color w:val="1F497D"/>
        </w:rPr>
      </w:pPr>
    </w:p>
    <w:p w:rsidR="00D05859" w:rsidRDefault="00D05859" w:rsidP="00D05859">
      <w:pPr>
        <w:rPr>
          <w:color w:val="1F497D"/>
        </w:rPr>
      </w:pPr>
      <w:r>
        <w:rPr>
          <w:color w:val="1F497D"/>
        </w:rPr>
        <w:t>An oversight on my part has been pointed out with respect to this protocol amendment.</w:t>
      </w:r>
    </w:p>
    <w:p w:rsidR="00D05859" w:rsidRDefault="00D05859" w:rsidP="00D05859">
      <w:pPr>
        <w:rPr>
          <w:color w:val="1F497D"/>
        </w:rPr>
      </w:pPr>
    </w:p>
    <w:p w:rsidR="00D05859" w:rsidRDefault="00D05859" w:rsidP="00D05859">
      <w:pPr>
        <w:rPr>
          <w:b/>
          <w:bCs/>
          <w:color w:val="1F497D"/>
        </w:rPr>
      </w:pPr>
      <w:r>
        <w:rPr>
          <w:color w:val="1F497D"/>
        </w:rPr>
        <w:t xml:space="preserve">I should have sent with the documents a copy of the updated </w:t>
      </w:r>
      <w:r>
        <w:rPr>
          <w:b/>
          <w:bCs/>
          <w:color w:val="1F497D"/>
        </w:rPr>
        <w:t>Information sheet for consultees (England and Wales), V3.1 (20</w:t>
      </w:r>
      <w:r>
        <w:rPr>
          <w:b/>
          <w:bCs/>
          <w:color w:val="1F497D"/>
          <w:vertAlign w:val="superscript"/>
        </w:rPr>
        <w:t>th</w:t>
      </w:r>
      <w:r>
        <w:rPr>
          <w:b/>
          <w:bCs/>
          <w:color w:val="1F497D"/>
        </w:rPr>
        <w:t xml:space="preserve"> May 2016). </w:t>
      </w:r>
    </w:p>
    <w:p w:rsidR="00D05859" w:rsidRDefault="00D05859" w:rsidP="00D05859">
      <w:pPr>
        <w:rPr>
          <w:b/>
          <w:bCs/>
          <w:color w:val="1F497D"/>
        </w:rPr>
      </w:pPr>
    </w:p>
    <w:p w:rsidR="00D05859" w:rsidRDefault="00D05859" w:rsidP="00D05859">
      <w:pPr>
        <w:rPr>
          <w:color w:val="1F497D"/>
        </w:rPr>
      </w:pPr>
      <w:r>
        <w:rPr>
          <w:color w:val="1F497D"/>
        </w:rPr>
        <w:t>This document is completely unchanged except that it now refers to the version number and date of the most recent participant information sheet. But of course I should have realised that we need to document that this is approved. A tracked copy is attached.</w:t>
      </w:r>
    </w:p>
    <w:p w:rsidR="00D05859" w:rsidRDefault="00D05859" w:rsidP="00D05859">
      <w:pPr>
        <w:rPr>
          <w:color w:val="1F497D"/>
        </w:rPr>
      </w:pPr>
    </w:p>
    <w:p w:rsidR="00D05859" w:rsidRDefault="00D05859" w:rsidP="00D05859">
      <w:pPr>
        <w:rPr>
          <w:color w:val="1F497D"/>
        </w:rPr>
      </w:pPr>
      <w:r>
        <w:rPr>
          <w:color w:val="1F497D"/>
        </w:rPr>
        <w:t>I don’t want to put the REC to trouble for something that is a minor admin issue rather than an ethical one. Is it possible to add this doc to the list of approved documents? Is there anything else that I can provide to facilitate this?</w:t>
      </w:r>
    </w:p>
    <w:p w:rsidR="00D05859" w:rsidRDefault="00D05859" w:rsidP="00D05859">
      <w:pPr>
        <w:rPr>
          <w:color w:val="1F497D"/>
        </w:rPr>
      </w:pPr>
    </w:p>
    <w:p w:rsidR="00D05859" w:rsidRDefault="00D05859" w:rsidP="00D05859">
      <w:pPr>
        <w:rPr>
          <w:color w:val="1F497D"/>
        </w:rPr>
      </w:pPr>
      <w:r>
        <w:rPr>
          <w:color w:val="1F497D"/>
        </w:rPr>
        <w:t>Thanks and apologies</w:t>
      </w:r>
    </w:p>
    <w:p w:rsidR="00D05859" w:rsidRDefault="00D05859" w:rsidP="00D05859">
      <w:pPr>
        <w:rPr>
          <w:color w:val="1F497D"/>
        </w:rPr>
      </w:pPr>
    </w:p>
    <w:p w:rsidR="00D05859" w:rsidRDefault="00D05859" w:rsidP="00D05859">
      <w:pPr>
        <w:rPr>
          <w:color w:val="1F497D"/>
        </w:rPr>
      </w:pPr>
      <w:r>
        <w:rPr>
          <w:color w:val="1F497D"/>
        </w:rPr>
        <w:t>Simon</w:t>
      </w:r>
    </w:p>
    <w:p w:rsidR="00D05859" w:rsidRDefault="00D05859" w:rsidP="00D05859">
      <w:pPr>
        <w:rPr>
          <w:color w:val="1F497D"/>
        </w:rPr>
      </w:pPr>
    </w:p>
    <w:p w:rsidR="00D05859" w:rsidRDefault="00D05859" w:rsidP="00D05859">
      <w:pPr>
        <w:rPr>
          <w:color w:val="1F497D"/>
        </w:rPr>
      </w:pPr>
    </w:p>
    <w:p w:rsidR="00D05859" w:rsidRDefault="00D05859" w:rsidP="00D05859">
      <w:pPr>
        <w:rPr>
          <w:b/>
          <w:bCs/>
          <w:color w:val="1F497D"/>
          <w:sz w:val="21"/>
          <w:szCs w:val="21"/>
        </w:rPr>
      </w:pPr>
      <w:proofErr w:type="spellStart"/>
      <w:r>
        <w:rPr>
          <w:b/>
          <w:bCs/>
          <w:color w:val="1F497D"/>
          <w:sz w:val="21"/>
          <w:szCs w:val="21"/>
        </w:rPr>
        <w:t>Prof.</w:t>
      </w:r>
      <w:proofErr w:type="spellEnd"/>
      <w:r>
        <w:rPr>
          <w:b/>
          <w:bCs/>
          <w:color w:val="1F497D"/>
          <w:sz w:val="21"/>
          <w:szCs w:val="21"/>
        </w:rPr>
        <w:t xml:space="preserve"> Simon Thomas</w:t>
      </w:r>
    </w:p>
    <w:p w:rsidR="00D05859" w:rsidRDefault="00D05859" w:rsidP="00D05859">
      <w:pPr>
        <w:rPr>
          <w:b/>
          <w:bCs/>
          <w:color w:val="1F497D"/>
          <w:sz w:val="21"/>
          <w:szCs w:val="21"/>
        </w:rPr>
      </w:pPr>
      <w:r>
        <w:rPr>
          <w:b/>
          <w:bCs/>
          <w:color w:val="1F497D"/>
          <w:sz w:val="21"/>
          <w:szCs w:val="21"/>
        </w:rPr>
        <w:t xml:space="preserve">Chief Investigator, Identification </w:t>
      </w:r>
      <w:proofErr w:type="gramStart"/>
      <w:r>
        <w:rPr>
          <w:b/>
          <w:bCs/>
          <w:color w:val="1F497D"/>
          <w:sz w:val="21"/>
          <w:szCs w:val="21"/>
        </w:rPr>
        <w:t>Of</w:t>
      </w:r>
      <w:proofErr w:type="gramEnd"/>
      <w:r>
        <w:rPr>
          <w:b/>
          <w:bCs/>
          <w:color w:val="1F497D"/>
          <w:sz w:val="21"/>
          <w:szCs w:val="21"/>
        </w:rPr>
        <w:t xml:space="preserve"> Novel </w:t>
      </w:r>
      <w:proofErr w:type="spellStart"/>
      <w:r>
        <w:rPr>
          <w:b/>
          <w:bCs/>
          <w:color w:val="1F497D"/>
          <w:sz w:val="21"/>
          <w:szCs w:val="21"/>
        </w:rPr>
        <w:t>psychoActive</w:t>
      </w:r>
      <w:proofErr w:type="spellEnd"/>
      <w:r>
        <w:rPr>
          <w:b/>
          <w:bCs/>
          <w:color w:val="1F497D"/>
          <w:sz w:val="21"/>
          <w:szCs w:val="21"/>
        </w:rPr>
        <w:t xml:space="preserve"> substances (IONA) Study.</w:t>
      </w:r>
    </w:p>
    <w:p w:rsidR="00D05859" w:rsidRDefault="00D05859" w:rsidP="00D05859">
      <w:pPr>
        <w:rPr>
          <w:color w:val="1F497D"/>
          <w:sz w:val="21"/>
          <w:szCs w:val="21"/>
        </w:rPr>
      </w:pPr>
      <w:r>
        <w:rPr>
          <w:b/>
          <w:bCs/>
          <w:color w:val="1F497D"/>
          <w:sz w:val="16"/>
          <w:szCs w:val="16"/>
        </w:rPr>
        <w:t>Newcastle R&amp;D Ref 7312, NIHR Reference HPRU-2012-10076, NIHR Portfolio 18524</w:t>
      </w:r>
    </w:p>
    <w:p w:rsidR="00D05859" w:rsidRDefault="00D05859" w:rsidP="00D05859">
      <w:pPr>
        <w:rPr>
          <w:color w:val="1F497D"/>
          <w:sz w:val="21"/>
          <w:szCs w:val="21"/>
        </w:rPr>
      </w:pPr>
      <w:r>
        <w:rPr>
          <w:b/>
          <w:bCs/>
          <w:color w:val="1F497D"/>
          <w:sz w:val="16"/>
          <w:szCs w:val="16"/>
        </w:rPr>
        <w:t>England and Wales - REC Reference 15-NE-0023, IRAS number 168706 Scotland</w:t>
      </w:r>
      <w:proofErr w:type="gramStart"/>
      <w:r>
        <w:rPr>
          <w:b/>
          <w:bCs/>
          <w:color w:val="1F497D"/>
          <w:sz w:val="16"/>
          <w:szCs w:val="16"/>
        </w:rPr>
        <w:t>  -</w:t>
      </w:r>
      <w:proofErr w:type="gramEnd"/>
      <w:r>
        <w:rPr>
          <w:b/>
          <w:bCs/>
          <w:color w:val="1F497D"/>
          <w:sz w:val="16"/>
          <w:szCs w:val="16"/>
        </w:rPr>
        <w:t xml:space="preserve"> REC Reference 15/SS/0047, IRAS number 172425</w:t>
      </w:r>
    </w:p>
    <w:p w:rsidR="00D05859" w:rsidRDefault="00D05859" w:rsidP="00D05859">
      <w:pPr>
        <w:rPr>
          <w:color w:val="1F497D"/>
          <w:sz w:val="21"/>
          <w:szCs w:val="21"/>
        </w:rPr>
      </w:pPr>
      <w:r>
        <w:rPr>
          <w:b/>
          <w:bCs/>
          <w:color w:val="1F497D"/>
          <w:sz w:val="16"/>
          <w:szCs w:val="16"/>
        </w:rPr>
        <w:t xml:space="preserve">NIHR Clinical Research Network: North East and North Cumbria (contact – </w:t>
      </w:r>
      <w:hyperlink r:id="rId5" w:history="1">
        <w:r>
          <w:rPr>
            <w:rStyle w:val="Hyperlink"/>
            <w:b/>
            <w:bCs/>
            <w:sz w:val="16"/>
            <w:szCs w:val="16"/>
          </w:rPr>
          <w:t>jemma.fenwick@nuth.nhs.uk</w:t>
        </w:r>
      </w:hyperlink>
      <w:r>
        <w:rPr>
          <w:b/>
          <w:bCs/>
          <w:color w:val="1F497D"/>
          <w:sz w:val="16"/>
          <w:szCs w:val="16"/>
        </w:rPr>
        <w:t xml:space="preserve">), Sponsor – Newcastle Hospitals NHS Foundation Trust (Contact - </w:t>
      </w:r>
      <w:hyperlink r:id="rId6" w:tgtFrame="_blank" w:history="1">
        <w:r>
          <w:rPr>
            <w:rStyle w:val="Hyperlink"/>
            <w:b/>
            <w:bCs/>
            <w:color w:val="1F497D"/>
            <w:sz w:val="16"/>
            <w:szCs w:val="16"/>
          </w:rPr>
          <w:t>Natalie.Wilson7@nuth.nhs.uk</w:t>
        </w:r>
      </w:hyperlink>
      <w:r>
        <w:rPr>
          <w:b/>
          <w:bCs/>
          <w:color w:val="1F497D"/>
          <w:sz w:val="16"/>
          <w:szCs w:val="16"/>
        </w:rPr>
        <w:t>)</w:t>
      </w:r>
    </w:p>
    <w:p w:rsidR="00D05859" w:rsidRDefault="00D05859" w:rsidP="00D05859">
      <w:pPr>
        <w:rPr>
          <w:color w:val="1F497D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5298"/>
      </w:tblGrid>
      <w:tr w:rsidR="00D05859" w:rsidTr="00D05859">
        <w:tc>
          <w:tcPr>
            <w:tcW w:w="41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859" w:rsidRDefault="00D05859">
            <w:pP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</w:pPr>
            <w: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  <w:t>Medical Toxicology Centre</w:t>
            </w:r>
            <w: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  <w:br/>
              <w:t>Wolfson Building</w:t>
            </w:r>
            <w: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  <w:br/>
              <w:t>Newcastle University</w:t>
            </w:r>
            <w: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  <w:br/>
              <w:t>Newcastle NE2 4HH</w:t>
            </w:r>
            <w: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  <w:br/>
            </w:r>
            <w: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  <w:br/>
              <w:t>Tel  +44 (0)191  282 4642 (PA) or 282 0406(Direct)</w:t>
            </w:r>
            <w: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  <w:br/>
              <w:t>or   +44 (0)191  208 8094/5(University)</w:t>
            </w:r>
            <w: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  <w:br/>
              <w:t>Fax  +44 (0)191 282 0288</w:t>
            </w:r>
          </w:p>
          <w:p w:rsidR="00D05859" w:rsidRDefault="00D05859">
            <w:pP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</w:pPr>
            <w:r>
              <w:rPr>
                <w:b/>
                <w:bCs/>
                <w:i/>
                <w:iCs/>
                <w:color w:val="1F497D"/>
                <w:sz w:val="16"/>
                <w:szCs w:val="16"/>
                <w:lang w:eastAsia="en-GB"/>
              </w:rPr>
              <w:t>Skype simon.thomas2903</w:t>
            </w:r>
          </w:p>
        </w:tc>
        <w:tc>
          <w:tcPr>
            <w:tcW w:w="5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859" w:rsidRDefault="00D05859">
            <w:pPr>
              <w:jc w:val="right"/>
              <w:rPr>
                <w:color w:val="1F497D"/>
                <w:lang w:eastAsia="en-GB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>
                  <wp:extent cx="1517015" cy="733425"/>
                  <wp:effectExtent l="0" t="0" r="0" b="0"/>
                  <wp:docPr id="1" name="Picture 1" descr="cid:image001.jpg@01D16D6E.610D3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16D6E.610D3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859" w:rsidRDefault="00D05859" w:rsidP="00D05859">
      <w:pPr>
        <w:rPr>
          <w:color w:val="1F497D"/>
          <w:lang w:eastAsia="en-GB"/>
        </w:rPr>
      </w:pPr>
    </w:p>
    <w:p w:rsidR="00D05859" w:rsidRDefault="00D05859" w:rsidP="00D05859">
      <w:pPr>
        <w:rPr>
          <w:color w:val="1F497D"/>
        </w:rPr>
      </w:pPr>
    </w:p>
    <w:p w:rsidR="009E158C" w:rsidRDefault="009E158C">
      <w:bookmarkStart w:id="0" w:name="_GoBack"/>
      <w:bookmarkEnd w:id="0"/>
    </w:p>
    <w:sectPr w:rsidR="009E158C" w:rsidSect="009E1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241C"/>
    <w:rsid w:val="0029241C"/>
    <w:rsid w:val="009E158C"/>
    <w:rsid w:val="00D0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1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9241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58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1BCB2.8A508B70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lie.Wilson7@nuth.nhs.uk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jemma.fenwick@nuth.nhs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2F27A17B2D4E96BAD21E66C6C8CD" ma:contentTypeVersion="4" ma:contentTypeDescription="Create a new document." ma:contentTypeScope="" ma:versionID="b57fd1609ccd349068a5b3ffad894888">
  <xsd:schema xmlns:xsd="http://www.w3.org/2001/XMLSchema" xmlns:xs="http://www.w3.org/2001/XMLSchema" xmlns:p="http://schemas.microsoft.com/office/2006/metadata/properties" xmlns:ns2="8dc7be37-e4f8-4631-a663-d15a7f303d8a" targetNamespace="http://schemas.microsoft.com/office/2006/metadata/properties" ma:root="true" ma:fieldsID="60be918dc273e5c9a99b753de64e049c" ns2:_="">
    <xsd:import namespace="8dc7be37-e4f8-4631-a663-d15a7f30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be37-e4f8-4631-a663-d15a7f30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1D2FE-C79E-46F1-86C9-50FEC4548A80}"/>
</file>

<file path=customXml/itemProps2.xml><?xml version="1.0" encoding="utf-8"?>
<ds:datastoreItem xmlns:ds="http://schemas.openxmlformats.org/officeDocument/2006/customXml" ds:itemID="{C10A104A-6BF8-47F8-9F9A-217228D72A67}"/>
</file>

<file path=customXml/itemProps3.xml><?xml version="1.0" encoding="utf-8"?>
<ds:datastoreItem xmlns:ds="http://schemas.openxmlformats.org/officeDocument/2006/customXml" ds:itemID="{6E1D228E-1C7F-45DC-94DE-AA1FE77A6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Thomas</dc:creator>
  <cp:lastModifiedBy>Simon Thomas</cp:lastModifiedBy>
  <cp:revision>2</cp:revision>
  <dcterms:created xsi:type="dcterms:W3CDTF">2016-07-15T13:31:00Z</dcterms:created>
  <dcterms:modified xsi:type="dcterms:W3CDTF">2016-07-15T13:31:00Z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0x010100BBBD2F27A17B2D4E96BAD21E66C6C8CD</vt:lpwstr>
  </property>
</Properties>
</file>